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jc w:val="center"/>
        <w:rPr>
          <w:b/>
          <w:bCs/>
          <w:sz w:val="44"/>
          <w:szCs w:val="44"/>
        </w:rPr>
      </w:pPr>
      <w:bookmarkStart w:id="0" w:name="_GoBack"/>
      <w:r>
        <w:rPr>
          <w:b/>
          <w:bCs/>
          <w:sz w:val="44"/>
          <w:szCs w:val="44"/>
        </w:rPr>
        <w:t xml:space="preserve">Памятка для пациента </w:t>
      </w:r>
      <w:proofErr w:type="gramStart"/>
      <w:r>
        <w:rPr>
          <w:b/>
          <w:bCs/>
          <w:sz w:val="44"/>
          <w:szCs w:val="44"/>
        </w:rPr>
        <w:t>с</w:t>
      </w:r>
      <w:proofErr w:type="gramEnd"/>
    </w:p>
    <w:p w:rsidR="00692347" w:rsidRDefault="00692347" w:rsidP="00692347">
      <w:pPr>
        <w:pStyle w:val="Standard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БРОНХИАЛЬНОЙ АСТМОЙ</w:t>
      </w:r>
      <w:bookmarkEnd w:id="0"/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</w:p>
    <w:p w:rsidR="00692347" w:rsidRDefault="00692347" w:rsidP="00692347">
      <w:pPr>
        <w:pStyle w:val="Standard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Памятка для пациента:</w:t>
      </w:r>
    </w:p>
    <w:p w:rsidR="00692347" w:rsidRDefault="00692347" w:rsidP="00692347">
      <w:pPr>
        <w:pStyle w:val="a3"/>
        <w:numPr>
          <w:ilvl w:val="0"/>
          <w:numId w:val="2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Отказ от курения</w:t>
      </w:r>
    </w:p>
    <w:p w:rsidR="00692347" w:rsidRDefault="00692347" w:rsidP="00692347">
      <w:pPr>
        <w:pStyle w:val="a3"/>
        <w:numPr>
          <w:ilvl w:val="0"/>
          <w:numId w:val="3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Здоровый образ жизни</w:t>
      </w:r>
    </w:p>
    <w:p w:rsidR="00692347" w:rsidRDefault="00692347" w:rsidP="00692347">
      <w:pPr>
        <w:pStyle w:val="a3"/>
        <w:numPr>
          <w:ilvl w:val="0"/>
          <w:numId w:val="3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Профилактика ОРЗ</w:t>
      </w:r>
    </w:p>
    <w:p w:rsidR="00692347" w:rsidRDefault="00692347" w:rsidP="00692347">
      <w:pPr>
        <w:pStyle w:val="a3"/>
        <w:numPr>
          <w:ilvl w:val="0"/>
          <w:numId w:val="3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Контроль массы тела и борьба с ожирением</w:t>
      </w:r>
    </w:p>
    <w:p w:rsidR="00692347" w:rsidRDefault="00692347" w:rsidP="00692347">
      <w:pPr>
        <w:pStyle w:val="a3"/>
        <w:numPr>
          <w:ilvl w:val="0"/>
          <w:numId w:val="3"/>
        </w:numPr>
        <w:ind w:firstLine="709"/>
        <w:rPr>
          <w:sz w:val="20"/>
          <w:szCs w:val="20"/>
        </w:rPr>
      </w:pPr>
      <w:proofErr w:type="spellStart"/>
      <w:r>
        <w:rPr>
          <w:sz w:val="20"/>
          <w:szCs w:val="20"/>
        </w:rPr>
        <w:t>Гипоаллергенная</w:t>
      </w:r>
      <w:proofErr w:type="spellEnd"/>
      <w:r>
        <w:rPr>
          <w:sz w:val="20"/>
          <w:szCs w:val="20"/>
        </w:rPr>
        <w:t xml:space="preserve"> диета (при наличии пищевой аллергии)</w:t>
      </w:r>
    </w:p>
    <w:p w:rsidR="00692347" w:rsidRDefault="00692347" w:rsidP="00692347">
      <w:pPr>
        <w:pStyle w:val="a3"/>
        <w:numPr>
          <w:ilvl w:val="0"/>
          <w:numId w:val="3"/>
        </w:numPr>
        <w:ind w:firstLine="709"/>
        <w:rPr>
          <w:sz w:val="20"/>
          <w:szCs w:val="20"/>
        </w:rPr>
      </w:pPr>
      <w:proofErr w:type="spellStart"/>
      <w:r>
        <w:rPr>
          <w:sz w:val="20"/>
          <w:szCs w:val="20"/>
        </w:rPr>
        <w:t>Гипоаллергенный</w:t>
      </w:r>
      <w:proofErr w:type="spellEnd"/>
      <w:r>
        <w:rPr>
          <w:sz w:val="20"/>
          <w:szCs w:val="20"/>
        </w:rPr>
        <w:t xml:space="preserve"> быт</w:t>
      </w:r>
    </w:p>
    <w:p w:rsidR="00692347" w:rsidRDefault="00692347" w:rsidP="00692347">
      <w:pPr>
        <w:pStyle w:val="a3"/>
        <w:numPr>
          <w:ilvl w:val="0"/>
          <w:numId w:val="5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Освободить квартиру от вещей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 xml:space="preserve">а которые с легкостью и в больших объемах оседает пыль. </w:t>
      </w:r>
      <w:proofErr w:type="gramStart"/>
      <w:r>
        <w:rPr>
          <w:sz w:val="20"/>
          <w:szCs w:val="20"/>
        </w:rPr>
        <w:t>К таким вещам относятся: ковры, мягкие игрушки, портьеры, старые (прочитанные) книги, журналы и т.д.</w:t>
      </w:r>
      <w:proofErr w:type="gramEnd"/>
      <w:r>
        <w:rPr>
          <w:sz w:val="20"/>
          <w:szCs w:val="20"/>
        </w:rPr>
        <w:t xml:space="preserve"> Следует отметить, что размещение в квартире шкур животных строго запрещено.</w:t>
      </w:r>
    </w:p>
    <w:p w:rsidR="00692347" w:rsidRDefault="00692347" w:rsidP="00692347">
      <w:pPr>
        <w:pStyle w:val="a3"/>
        <w:numPr>
          <w:ilvl w:val="0"/>
          <w:numId w:val="6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Влажная Уборка в квартире (доме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фисе) должна быть ежедневной.</w:t>
      </w:r>
    </w:p>
    <w:p w:rsidR="00692347" w:rsidRDefault="00692347" w:rsidP="00692347">
      <w:pPr>
        <w:pStyle w:val="a3"/>
        <w:numPr>
          <w:ilvl w:val="0"/>
          <w:numId w:val="6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Вещи с большой концентрацией пыли (постельное бельё, книги, не сезонную одежду) следует хранить только в закрытых отделениях шкафа.</w:t>
      </w:r>
    </w:p>
    <w:p w:rsidR="00692347" w:rsidRDefault="00692347" w:rsidP="00692347">
      <w:pPr>
        <w:pStyle w:val="a3"/>
        <w:numPr>
          <w:ilvl w:val="0"/>
          <w:numId w:val="6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Целесообразно и эффективно использование </w:t>
      </w:r>
      <w:r>
        <w:rPr>
          <w:sz w:val="20"/>
          <w:szCs w:val="20"/>
        </w:rPr>
        <w:t>воздухоочистителя</w:t>
      </w:r>
      <w:r>
        <w:rPr>
          <w:sz w:val="20"/>
          <w:szCs w:val="20"/>
        </w:rPr>
        <w:t>. Воздухоочиститель должен использоваться круглосуточно (особенно в период цветения).</w:t>
      </w:r>
    </w:p>
    <w:p w:rsidR="00692347" w:rsidRDefault="00692347" w:rsidP="00692347">
      <w:pPr>
        <w:pStyle w:val="a3"/>
        <w:numPr>
          <w:ilvl w:val="0"/>
          <w:numId w:val="6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Обеспечивайте спальню свежим воздухом во время сна. В дневное время проветривайте помещение по мере необходимости.</w:t>
      </w:r>
    </w:p>
    <w:p w:rsidR="00692347" w:rsidRDefault="00692347" w:rsidP="00692347">
      <w:pPr>
        <w:pStyle w:val="a3"/>
        <w:numPr>
          <w:ilvl w:val="0"/>
          <w:numId w:val="6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Поддерживайте оптимальный уровень влажности (около 60%) в помещении. При необходимости пользуйтесь увлажнителями воздуха.</w:t>
      </w:r>
    </w:p>
    <w:p w:rsidR="00692347" w:rsidRDefault="00692347" w:rsidP="00692347">
      <w:pPr>
        <w:pStyle w:val="a3"/>
        <w:numPr>
          <w:ilvl w:val="0"/>
          <w:numId w:val="6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Сведите к минимуму количество комнатных растений. Одним из самых благоприятных мест для размножения плесневых грибов является земля в горшках комнатных растений.</w:t>
      </w:r>
    </w:p>
    <w:p w:rsidR="00692347" w:rsidRDefault="00692347" w:rsidP="00692347">
      <w:pPr>
        <w:pStyle w:val="a3"/>
        <w:numPr>
          <w:ilvl w:val="0"/>
          <w:numId w:val="6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Уделите особое внимание уборке ванных комнат и туалетов. Рекомендуется проводить обработку поверхностей специальными средствами, которые предотвращают рост плесневых грибов и/или уничтожают их колонии. Обратите внимание на безопасность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э</w:t>
      </w:r>
      <w:proofErr w:type="gramEnd"/>
      <w:r>
        <w:rPr>
          <w:sz w:val="20"/>
          <w:szCs w:val="20"/>
        </w:rPr>
        <w:t>кологичность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гипоаллергенность</w:t>
      </w:r>
      <w:proofErr w:type="spellEnd"/>
      <w:r>
        <w:rPr>
          <w:sz w:val="20"/>
          <w:szCs w:val="20"/>
        </w:rPr>
        <w:t xml:space="preserve"> используемых средств!</w:t>
      </w:r>
    </w:p>
    <w:p w:rsidR="00692347" w:rsidRDefault="00692347" w:rsidP="00692347">
      <w:pPr>
        <w:pStyle w:val="a3"/>
        <w:numPr>
          <w:ilvl w:val="0"/>
          <w:numId w:val="6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>Исключайте появление сырости в помещении. Основные места появления пятен сырости - угловые стены и потолок, квартиры над подвалами, угловые квартиры.</w:t>
      </w:r>
    </w:p>
    <w:p w:rsidR="00692347" w:rsidRDefault="00692347" w:rsidP="00692347">
      <w:pPr>
        <w:pStyle w:val="a3"/>
        <w:numPr>
          <w:ilvl w:val="0"/>
          <w:numId w:val="6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Постельное белье, одеяла, подушки, матрасы обязательно должны соответствовать требованиям </w:t>
      </w:r>
      <w:proofErr w:type="spellStart"/>
      <w:r>
        <w:rPr>
          <w:sz w:val="20"/>
          <w:szCs w:val="20"/>
        </w:rPr>
        <w:t>гипоаллергенности</w:t>
      </w:r>
      <w:proofErr w:type="spellEnd"/>
      <w:r>
        <w:rPr>
          <w:sz w:val="20"/>
          <w:szCs w:val="20"/>
        </w:rPr>
        <w:t>. Используйте только специальные постельные принадлежности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азработанные производителями непосредственно для аллергиков, астматиков и людей с чувствительной кожей.</w:t>
      </w:r>
    </w:p>
    <w:p w:rsidR="00692347" w:rsidRDefault="00692347" w:rsidP="00692347">
      <w:pPr>
        <w:pStyle w:val="a3"/>
        <w:numPr>
          <w:ilvl w:val="0"/>
          <w:numId w:val="6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Не существует </w:t>
      </w:r>
      <w:proofErr w:type="spellStart"/>
      <w:r>
        <w:rPr>
          <w:sz w:val="20"/>
          <w:szCs w:val="20"/>
        </w:rPr>
        <w:t>гипоаллергенных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неаллергенных</w:t>
      </w:r>
      <w:proofErr w:type="spellEnd"/>
      <w:r>
        <w:rPr>
          <w:sz w:val="20"/>
          <w:szCs w:val="20"/>
        </w:rPr>
        <w:t xml:space="preserve"> и безопасных для аллергика домашних животных! Помните, что интенсивность проявления аллергии не зависит ни от длины шерсти, ни от породы (вида) домашнего питомца. Не держите рядом с собой (дома, в офисе, квартире) животных!</w:t>
      </w:r>
    </w:p>
    <w:p w:rsidR="00692347" w:rsidRDefault="00692347" w:rsidP="00692347">
      <w:pPr>
        <w:pStyle w:val="a3"/>
        <w:numPr>
          <w:ilvl w:val="0"/>
          <w:numId w:val="6"/>
        </w:num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Ограничьте контакты с бытовой химией, а для ребенка такие контакты исключите! Старайтесь пользоваться </w:t>
      </w:r>
      <w:proofErr w:type="spellStart"/>
      <w:r>
        <w:rPr>
          <w:sz w:val="20"/>
          <w:szCs w:val="20"/>
        </w:rPr>
        <w:t>гипоаллергенными</w:t>
      </w:r>
      <w:proofErr w:type="spellEnd"/>
      <w:r>
        <w:rPr>
          <w:sz w:val="20"/>
          <w:szCs w:val="20"/>
        </w:rPr>
        <w:t xml:space="preserve"> чистящими средствами и порошками.</w:t>
      </w:r>
    </w:p>
    <w:p w:rsidR="00692347" w:rsidRDefault="00692347" w:rsidP="00692347">
      <w:pPr>
        <w:pStyle w:val="a3"/>
        <w:ind w:firstLine="709"/>
        <w:rPr>
          <w:sz w:val="20"/>
          <w:szCs w:val="20"/>
        </w:rPr>
      </w:pPr>
      <w:r>
        <w:rPr>
          <w:sz w:val="20"/>
          <w:szCs w:val="20"/>
        </w:rPr>
        <w:t>7.Дыхательная гимнастика по Бутейко</w:t>
      </w:r>
    </w:p>
    <w:p w:rsidR="00692347" w:rsidRDefault="00692347" w:rsidP="00692347">
      <w:pPr>
        <w:pStyle w:val="a3"/>
        <w:ind w:firstLine="709"/>
        <w:rPr>
          <w:sz w:val="20"/>
          <w:szCs w:val="20"/>
        </w:rPr>
      </w:pPr>
      <w:r>
        <w:rPr>
          <w:sz w:val="20"/>
          <w:szCs w:val="20"/>
        </w:rPr>
        <w:t>8.Плаванье и ходьба с палками</w:t>
      </w:r>
    </w:p>
    <w:p w:rsidR="00692347" w:rsidRDefault="00692347" w:rsidP="00692347">
      <w:pPr>
        <w:pStyle w:val="a3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9.Имейте дома </w:t>
      </w:r>
      <w:proofErr w:type="spellStart"/>
      <w:r>
        <w:rPr>
          <w:sz w:val="20"/>
          <w:szCs w:val="20"/>
        </w:rPr>
        <w:t>небулайзер</w:t>
      </w:r>
      <w:proofErr w:type="spellEnd"/>
    </w:p>
    <w:p w:rsidR="00692347" w:rsidRDefault="00692347" w:rsidP="00692347">
      <w:pPr>
        <w:pStyle w:val="a3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10.При трудностях выполнения аэрозольных ингаляций применяйте </w:t>
      </w:r>
      <w:proofErr w:type="spellStart"/>
      <w:r>
        <w:rPr>
          <w:sz w:val="20"/>
          <w:szCs w:val="20"/>
        </w:rPr>
        <w:t>спейсер</w:t>
      </w:r>
      <w:proofErr w:type="spellEnd"/>
      <w:r>
        <w:rPr>
          <w:sz w:val="20"/>
          <w:szCs w:val="20"/>
        </w:rPr>
        <w:t>, спросите об этом лечащего врача</w:t>
      </w:r>
    </w:p>
    <w:p w:rsidR="00692347" w:rsidRDefault="00692347" w:rsidP="00692347">
      <w:pPr>
        <w:pStyle w:val="a3"/>
        <w:ind w:firstLine="709"/>
        <w:rPr>
          <w:sz w:val="20"/>
          <w:szCs w:val="20"/>
        </w:rPr>
      </w:pPr>
      <w:r>
        <w:rPr>
          <w:sz w:val="20"/>
          <w:szCs w:val="20"/>
        </w:rPr>
        <w:t>11.Следуйте рекомендациям лечащего врача, это позволит избежать обострений Вашего заболевания</w:t>
      </w:r>
    </w:p>
    <w:p w:rsidR="00692347" w:rsidRDefault="00692347" w:rsidP="00692347">
      <w:pPr>
        <w:pStyle w:val="a3"/>
        <w:ind w:firstLine="709"/>
        <w:rPr>
          <w:sz w:val="20"/>
          <w:szCs w:val="20"/>
        </w:rPr>
      </w:pPr>
      <w:r>
        <w:rPr>
          <w:sz w:val="20"/>
          <w:szCs w:val="20"/>
        </w:rPr>
        <w:t>12.Вакцинация противопоказана только при обострении БА.</w:t>
      </w:r>
    </w:p>
    <w:p w:rsidR="00692347" w:rsidRDefault="00692347" w:rsidP="00692347">
      <w:pPr>
        <w:pStyle w:val="a3"/>
        <w:ind w:firstLine="709"/>
        <w:rPr>
          <w:sz w:val="20"/>
          <w:szCs w:val="20"/>
        </w:rPr>
      </w:pPr>
      <w:r>
        <w:rPr>
          <w:sz w:val="20"/>
          <w:szCs w:val="20"/>
        </w:rPr>
        <w:t>13.Обратитесь к врачу для определения показаний и противопоказаний к вакцинации.</w:t>
      </w:r>
    </w:p>
    <w:p w:rsidR="00692347" w:rsidRDefault="00692347" w:rsidP="00692347">
      <w:pPr>
        <w:pStyle w:val="Standard"/>
        <w:jc w:val="both"/>
        <w:rPr>
          <w:sz w:val="20"/>
          <w:szCs w:val="20"/>
        </w:rPr>
      </w:pPr>
    </w:p>
    <w:p w:rsidR="00692347" w:rsidRDefault="00692347" w:rsidP="00692347">
      <w:pPr>
        <w:pStyle w:val="Standard"/>
        <w:jc w:val="both"/>
        <w:rPr>
          <w:sz w:val="20"/>
          <w:szCs w:val="20"/>
        </w:rPr>
      </w:pPr>
    </w:p>
    <w:p w:rsidR="00692347" w:rsidRDefault="00692347" w:rsidP="00692347">
      <w:pPr>
        <w:pStyle w:val="Standard"/>
        <w:jc w:val="both"/>
        <w:rPr>
          <w:sz w:val="20"/>
          <w:szCs w:val="20"/>
        </w:rPr>
      </w:pPr>
    </w:p>
    <w:p w:rsidR="00D3339C" w:rsidRDefault="00692347"/>
    <w:sectPr w:rsidR="00D3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6C54"/>
    <w:multiLevelType w:val="multilevel"/>
    <w:tmpl w:val="6576FF6A"/>
    <w:styleLink w:val="WWNum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7D3B0112"/>
    <w:multiLevelType w:val="multilevel"/>
    <w:tmpl w:val="6C14D6B4"/>
    <w:styleLink w:val="WWNum8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A2"/>
    <w:rsid w:val="00692347"/>
    <w:rsid w:val="006A74C5"/>
    <w:rsid w:val="008318A2"/>
    <w:rsid w:val="0094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234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3">
    <w:name w:val="Простой"/>
    <w:basedOn w:val="a"/>
    <w:rsid w:val="00692347"/>
    <w:pPr>
      <w:widowControl w:val="0"/>
      <w:suppressAutoHyphens/>
      <w:autoSpaceDN w:val="0"/>
      <w:spacing w:after="120" w:line="240" w:lineRule="auto"/>
      <w:ind w:firstLine="567"/>
      <w:jc w:val="both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8">
    <w:name w:val="WWNum8"/>
    <w:rsid w:val="00692347"/>
    <w:pPr>
      <w:numPr>
        <w:numId w:val="1"/>
      </w:numPr>
    </w:pPr>
  </w:style>
  <w:style w:type="numbering" w:customStyle="1" w:styleId="WWNum9">
    <w:name w:val="WWNum9"/>
    <w:rsid w:val="00692347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234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3">
    <w:name w:val="Простой"/>
    <w:basedOn w:val="a"/>
    <w:rsid w:val="00692347"/>
    <w:pPr>
      <w:widowControl w:val="0"/>
      <w:suppressAutoHyphens/>
      <w:autoSpaceDN w:val="0"/>
      <w:spacing w:after="120" w:line="240" w:lineRule="auto"/>
      <w:ind w:firstLine="567"/>
      <w:jc w:val="both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8">
    <w:name w:val="WWNum8"/>
    <w:rsid w:val="00692347"/>
    <w:pPr>
      <w:numPr>
        <w:numId w:val="1"/>
      </w:numPr>
    </w:pPr>
  </w:style>
  <w:style w:type="numbering" w:customStyle="1" w:styleId="WWNum9">
    <w:name w:val="WWNum9"/>
    <w:rsid w:val="0069234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программисты</dc:creator>
  <cp:keywords/>
  <dc:description/>
  <cp:lastModifiedBy>программисты</cp:lastModifiedBy>
  <cp:revision>3</cp:revision>
  <dcterms:created xsi:type="dcterms:W3CDTF">2025-05-29T06:35:00Z</dcterms:created>
  <dcterms:modified xsi:type="dcterms:W3CDTF">2025-05-29T06:36:00Z</dcterms:modified>
</cp:coreProperties>
</file>